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A191" w14:textId="77777777" w:rsidR="00875F9A" w:rsidRDefault="00875F9A" w:rsidP="00875F9A">
      <w:pPr>
        <w:pStyle w:val="1"/>
        <w:rPr>
          <w:lang w:val="ru-RU"/>
        </w:rPr>
      </w:pPr>
      <w:r>
        <w:t>LARIUS</w:t>
      </w:r>
      <w:r w:rsidRPr="00875F9A">
        <w:rPr>
          <w:lang w:val="ru-RU"/>
        </w:rPr>
        <w:t xml:space="preserve"> </w:t>
      </w:r>
      <w:r>
        <w:t>L</w:t>
      </w:r>
      <w:r w:rsidRPr="00875F9A">
        <w:rPr>
          <w:lang w:val="ru-RU"/>
        </w:rPr>
        <w:t>91</w:t>
      </w:r>
      <w:r>
        <w:rPr>
          <w:lang w:val="ru-RU"/>
        </w:rPr>
        <w:t xml:space="preserve">     код 11650 макс. давление 500 бар</w:t>
      </w:r>
    </w:p>
    <w:p w14:paraId="6B2A1E40" w14:textId="77777777" w:rsidR="00875F9A" w:rsidRDefault="00875F9A" w:rsidP="00875F9A">
      <w:pPr>
        <w:pStyle w:val="2"/>
      </w:pPr>
      <w:r>
        <w:t>Краскораспылитель ручной высокого давления безвоздушного распыления.</w:t>
      </w:r>
    </w:p>
    <w:bookmarkStart w:id="0" w:name="_MON_1112535039"/>
    <w:bookmarkEnd w:id="0"/>
    <w:p w14:paraId="49D770B7" w14:textId="0EB91FC1" w:rsidR="00875F9A" w:rsidRDefault="00875F9A" w:rsidP="00875F9A">
      <w:pPr>
        <w:jc w:val="center"/>
        <w:rPr>
          <w:noProof/>
        </w:rPr>
      </w:pPr>
      <w:r>
        <w:rPr>
          <w:noProof/>
        </w:rPr>
        <w:object w:dxaOrig="3121" w:dyaOrig="3166" w14:anchorId="1C184B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pt;height:158.25pt" o:ole="" fillcolor="window">
            <v:imagedata r:id="rId6" o:title=""/>
          </v:shape>
          <o:OLEObject Type="Embed" ProgID="Word.Picture.8" ShapeID="_x0000_i1025" DrawAspect="Content" ObjectID="_1739184077" r:id="rId7"/>
        </w:object>
      </w:r>
    </w:p>
    <w:p w14:paraId="690BF2DF" w14:textId="77777777" w:rsidR="00875F9A" w:rsidRDefault="00875F9A" w:rsidP="00875F9A">
      <w:pPr>
        <w:rPr>
          <w:b/>
        </w:rPr>
      </w:pPr>
      <w:r>
        <w:rPr>
          <w:b/>
        </w:rPr>
        <w:t xml:space="preserve">ВНИМАНИЕ! </w:t>
      </w:r>
      <w:proofErr w:type="spellStart"/>
      <w:r>
        <w:rPr>
          <w:b/>
        </w:rPr>
        <w:t>Краскоракспылитель</w:t>
      </w:r>
      <w:proofErr w:type="spellEnd"/>
      <w:r>
        <w:rPr>
          <w:b/>
        </w:rPr>
        <w:t xml:space="preserve"> код 11</w:t>
      </w:r>
      <w:r w:rsidRPr="00875F9A">
        <w:rPr>
          <w:b/>
        </w:rPr>
        <w:t>65</w:t>
      </w:r>
      <w:r>
        <w:rPr>
          <w:b/>
        </w:rPr>
        <w:t xml:space="preserve">0 поставляется в сборе с защитным </w:t>
      </w:r>
      <w:proofErr w:type="spellStart"/>
      <w:r>
        <w:rPr>
          <w:b/>
        </w:rPr>
        <w:t>соплодержателем</w:t>
      </w:r>
      <w:proofErr w:type="spellEnd"/>
      <w:r>
        <w:rPr>
          <w:b/>
        </w:rPr>
        <w:t>, без сопла.</w:t>
      </w:r>
    </w:p>
    <w:p w14:paraId="0A713F6A" w14:textId="77777777" w:rsidR="00875F9A" w:rsidRDefault="00875F9A" w:rsidP="00875F9A"/>
    <w:p w14:paraId="359A7649" w14:textId="77777777" w:rsidR="00875F9A" w:rsidRPr="00875F9A" w:rsidRDefault="00875F9A" w:rsidP="00875F9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Наше оборудование проходит тщательную проверку качества на заводе-изготовителе, отгружается только полностью исправное оборудование, поэтому, во избежание повреждения агрегатов и возникновения рекламаций, внимательно изучите и строго соблюдайте правила пользования, изложенные в настоящем руководстве!</w:t>
      </w:r>
    </w:p>
    <w:p w14:paraId="01B8B1E1" w14:textId="77777777" w:rsidR="00875F9A" w:rsidRDefault="00875F9A" w:rsidP="00875F9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К работе с данным оборудованием должен допускаться только специально обученный персонал!</w:t>
      </w:r>
    </w:p>
    <w:p w14:paraId="258CB2AC" w14:textId="77777777" w:rsidR="00875F9A" w:rsidRDefault="00875F9A" w:rsidP="00875F9A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Данное оборудование использовать только по назначению, в соответствии с </w:t>
      </w:r>
      <w:proofErr w:type="gramStart"/>
      <w:r>
        <w:rPr>
          <w:rFonts w:ascii="Arial" w:hAnsi="Arial"/>
          <w:b/>
          <w:sz w:val="16"/>
        </w:rPr>
        <w:t>настоящей  инструкцией</w:t>
      </w:r>
      <w:proofErr w:type="gramEnd"/>
      <w:r>
        <w:rPr>
          <w:rFonts w:ascii="Arial" w:hAnsi="Arial"/>
          <w:b/>
          <w:sz w:val="16"/>
        </w:rPr>
        <w:t>!</w:t>
      </w:r>
    </w:p>
    <w:p w14:paraId="21AF313A" w14:textId="77777777" w:rsidR="00875F9A" w:rsidRPr="00875F9A" w:rsidRDefault="00875F9A" w:rsidP="00875F9A">
      <w:pPr>
        <w:rPr>
          <w:rFonts w:ascii="Arial" w:hAnsi="Arial"/>
          <w:b/>
          <w:sz w:val="16"/>
        </w:rPr>
      </w:pPr>
      <w:r w:rsidRPr="00875F9A">
        <w:rPr>
          <w:rFonts w:ascii="Arial" w:hAnsi="Arial"/>
          <w:b/>
          <w:sz w:val="16"/>
        </w:rPr>
        <w:t>Не направлять на людей и животных!</w:t>
      </w:r>
    </w:p>
    <w:p w14:paraId="59004626" w14:textId="77777777" w:rsidR="00875F9A" w:rsidRPr="00875F9A" w:rsidRDefault="00875F9A" w:rsidP="00875F9A">
      <w:pPr>
        <w:rPr>
          <w:rFonts w:ascii="Arial" w:hAnsi="Arial"/>
          <w:b/>
          <w:sz w:val="16"/>
        </w:rPr>
      </w:pPr>
      <w:r w:rsidRPr="00875F9A">
        <w:rPr>
          <w:rFonts w:ascii="Arial" w:hAnsi="Arial"/>
          <w:b/>
          <w:sz w:val="16"/>
        </w:rPr>
        <w:t xml:space="preserve">Не превышайте давления в 500 </w:t>
      </w:r>
      <w:r>
        <w:rPr>
          <w:rFonts w:ascii="Arial" w:hAnsi="Arial"/>
          <w:b/>
          <w:sz w:val="16"/>
        </w:rPr>
        <w:t>бар</w:t>
      </w:r>
      <w:r w:rsidRPr="00875F9A">
        <w:rPr>
          <w:rFonts w:ascii="Arial" w:hAnsi="Arial"/>
          <w:b/>
          <w:sz w:val="16"/>
        </w:rPr>
        <w:t xml:space="preserve"> при работе с данным оборудованием!</w:t>
      </w:r>
    </w:p>
    <w:p w14:paraId="7A9015F7" w14:textId="77777777" w:rsidR="00875F9A" w:rsidRPr="00875F9A" w:rsidRDefault="00875F9A" w:rsidP="00875F9A">
      <w:pPr>
        <w:rPr>
          <w:rFonts w:ascii="Arial" w:hAnsi="Arial"/>
          <w:sz w:val="16"/>
        </w:rPr>
      </w:pPr>
    </w:p>
    <w:p w14:paraId="04A78FBB" w14:textId="77777777" w:rsidR="00875F9A" w:rsidRPr="00875F9A" w:rsidRDefault="00875F9A" w:rsidP="00875F9A">
      <w:p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 xml:space="preserve">Краскораспылитель </w:t>
      </w:r>
      <w:r>
        <w:rPr>
          <w:rFonts w:ascii="Arial" w:hAnsi="Arial"/>
          <w:sz w:val="16"/>
          <w:lang w:val="en-US"/>
        </w:rPr>
        <w:t>L</w:t>
      </w:r>
      <w:r w:rsidRPr="00875F9A">
        <w:rPr>
          <w:rFonts w:ascii="Arial" w:hAnsi="Arial"/>
          <w:sz w:val="16"/>
        </w:rPr>
        <w:t xml:space="preserve">91 код 11650 предназначен для нанесения путем </w:t>
      </w:r>
      <w:proofErr w:type="gramStart"/>
      <w:r w:rsidRPr="00875F9A">
        <w:rPr>
          <w:rFonts w:ascii="Arial" w:hAnsi="Arial"/>
          <w:sz w:val="16"/>
        </w:rPr>
        <w:t>распыления  низко</w:t>
      </w:r>
      <w:proofErr w:type="gramEnd"/>
      <w:r w:rsidRPr="00875F9A">
        <w:rPr>
          <w:rFonts w:ascii="Arial" w:hAnsi="Arial"/>
          <w:sz w:val="16"/>
        </w:rPr>
        <w:t>-  средне- и высоковязких продуктов , в составе  безвоздушного окрасочного агрегата высокого давления .</w:t>
      </w:r>
    </w:p>
    <w:p w14:paraId="2B41BB19" w14:textId="77777777" w:rsidR="00875F9A" w:rsidRPr="00875F9A" w:rsidRDefault="00875F9A" w:rsidP="00875F9A">
      <w:pPr>
        <w:rPr>
          <w:rFonts w:ascii="Arial" w:hAnsi="Arial"/>
          <w:sz w:val="16"/>
        </w:rPr>
      </w:pPr>
    </w:p>
    <w:p w14:paraId="13B37079" w14:textId="6F03F398" w:rsidR="00875F9A" w:rsidRDefault="00875F9A" w:rsidP="00875F9A">
      <w:p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Правила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безопасности</w:t>
      </w:r>
      <w:proofErr w:type="spellEnd"/>
    </w:p>
    <w:p w14:paraId="65EE82E2" w14:textId="77777777" w:rsidR="00875F9A" w:rsidRDefault="00875F9A" w:rsidP="00875F9A">
      <w:pPr>
        <w:numPr>
          <w:ilvl w:val="0"/>
          <w:numId w:val="1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сброс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давления</w:t>
      </w:r>
      <w:proofErr w:type="spellEnd"/>
      <w:r>
        <w:rPr>
          <w:rFonts w:ascii="Arial" w:hAnsi="Arial"/>
          <w:sz w:val="16"/>
          <w:lang w:val="en-US"/>
        </w:rPr>
        <w:t xml:space="preserve"> в </w:t>
      </w:r>
      <w:proofErr w:type="spellStart"/>
      <w:r>
        <w:rPr>
          <w:rFonts w:ascii="Arial" w:hAnsi="Arial"/>
          <w:sz w:val="16"/>
          <w:lang w:val="en-US"/>
        </w:rPr>
        <w:t>системе</w:t>
      </w:r>
      <w:proofErr w:type="spellEnd"/>
      <w:r>
        <w:rPr>
          <w:rFonts w:ascii="Arial" w:hAnsi="Arial"/>
          <w:sz w:val="16"/>
          <w:lang w:val="en-US"/>
        </w:rPr>
        <w:t>.</w:t>
      </w:r>
    </w:p>
    <w:p w14:paraId="0A200966" w14:textId="77777777" w:rsidR="00875F9A" w:rsidRPr="00875F9A" w:rsidRDefault="00875F9A" w:rsidP="00875F9A">
      <w:p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 xml:space="preserve">Для устранения риска серьёзных </w:t>
      </w:r>
      <w:proofErr w:type="gramStart"/>
      <w:r w:rsidRPr="00875F9A">
        <w:rPr>
          <w:rFonts w:ascii="Arial" w:hAnsi="Arial"/>
          <w:sz w:val="16"/>
        </w:rPr>
        <w:t>повреждений ,</w:t>
      </w:r>
      <w:proofErr w:type="gramEnd"/>
      <w:r w:rsidRPr="00875F9A">
        <w:rPr>
          <w:rFonts w:ascii="Arial" w:hAnsi="Arial"/>
          <w:sz w:val="16"/>
        </w:rPr>
        <w:t xml:space="preserve"> вследствие высокого давления, попадания краски в глаза, повреждения движущимися частями, всегда следуйте данной инструкции при  работе, обслуживании, разборке и очистке оборудования.</w:t>
      </w:r>
    </w:p>
    <w:p w14:paraId="0A1533BF" w14:textId="77777777" w:rsidR="00875F9A" w:rsidRDefault="00875F9A" w:rsidP="00875F9A">
      <w:pPr>
        <w:numPr>
          <w:ilvl w:val="0"/>
          <w:numId w:val="2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Заблокируйте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предохранитель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пистолета</w:t>
      </w:r>
      <w:proofErr w:type="spellEnd"/>
    </w:p>
    <w:p w14:paraId="6A6EE7DF" w14:textId="77777777" w:rsidR="00875F9A" w:rsidRDefault="00875F9A" w:rsidP="00875F9A">
      <w:pPr>
        <w:numPr>
          <w:ilvl w:val="0"/>
          <w:numId w:val="2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Отключите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агрегат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подачи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краски</w:t>
      </w:r>
      <w:proofErr w:type="spellEnd"/>
    </w:p>
    <w:p w14:paraId="3BC24CC6" w14:textId="77777777" w:rsidR="00875F9A" w:rsidRPr="00875F9A" w:rsidRDefault="00875F9A" w:rsidP="00875F9A">
      <w:pPr>
        <w:numPr>
          <w:ilvl w:val="0"/>
          <w:numId w:val="2"/>
        </w:num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>Откройте клапан сброса давления агрегата при наличии (см инструкцию на агрегат)</w:t>
      </w:r>
    </w:p>
    <w:p w14:paraId="28081DF3" w14:textId="77777777" w:rsidR="00875F9A" w:rsidRPr="00875F9A" w:rsidRDefault="00875F9A" w:rsidP="00875F9A">
      <w:pPr>
        <w:numPr>
          <w:ilvl w:val="0"/>
          <w:numId w:val="2"/>
        </w:num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>Снимите пистолет с предохранителя и нажмите курок, стравливая остатки давления краски</w:t>
      </w:r>
    </w:p>
    <w:p w14:paraId="5A71BAD5" w14:textId="77777777" w:rsidR="00875F9A" w:rsidRDefault="00875F9A" w:rsidP="00875F9A">
      <w:pPr>
        <w:numPr>
          <w:ilvl w:val="0"/>
          <w:numId w:val="2"/>
        </w:numPr>
        <w:rPr>
          <w:rFonts w:ascii="Arial" w:hAnsi="Arial"/>
          <w:sz w:val="16"/>
          <w:lang w:val="en-US"/>
        </w:rPr>
      </w:pPr>
      <w:proofErr w:type="spellStart"/>
      <w:r>
        <w:rPr>
          <w:rFonts w:ascii="Arial" w:hAnsi="Arial"/>
          <w:sz w:val="16"/>
          <w:lang w:val="en-US"/>
        </w:rPr>
        <w:t>Заблокируйте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предохранитель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пистолета</w:t>
      </w:r>
      <w:proofErr w:type="spellEnd"/>
    </w:p>
    <w:p w14:paraId="58196920" w14:textId="77777777" w:rsidR="00875F9A" w:rsidRDefault="00875F9A" w:rsidP="00875F9A">
      <w:pPr>
        <w:rPr>
          <w:rFonts w:ascii="Arial" w:hAnsi="Arial"/>
          <w:sz w:val="16"/>
          <w:lang w:val="en-US"/>
        </w:rPr>
      </w:pPr>
    </w:p>
    <w:p w14:paraId="61E2D21B" w14:textId="77777777" w:rsidR="00875F9A" w:rsidRDefault="00875F9A" w:rsidP="00875F9A">
      <w:pPr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 xml:space="preserve">В) </w:t>
      </w:r>
      <w:proofErr w:type="spellStart"/>
      <w:r>
        <w:rPr>
          <w:rFonts w:ascii="Arial" w:hAnsi="Arial"/>
          <w:sz w:val="16"/>
          <w:lang w:val="en-US"/>
        </w:rPr>
        <w:t>Заземление</w:t>
      </w:r>
      <w:proofErr w:type="spellEnd"/>
    </w:p>
    <w:p w14:paraId="55A33BB6" w14:textId="77777777" w:rsidR="00875F9A" w:rsidRPr="00875F9A" w:rsidRDefault="00875F9A" w:rsidP="00875F9A">
      <w:p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>Для уменьшения риска статического разряда, который может привести к взрыву или возгоранию, обязательно заземляйте оборудование подачи краски в соответствии с инструкцией на оборудование.</w:t>
      </w:r>
    </w:p>
    <w:p w14:paraId="72369027" w14:textId="77777777" w:rsidR="00875F9A" w:rsidRPr="00875F9A" w:rsidRDefault="00875F9A" w:rsidP="00875F9A">
      <w:pPr>
        <w:rPr>
          <w:rFonts w:ascii="Arial" w:hAnsi="Arial"/>
          <w:sz w:val="16"/>
        </w:rPr>
      </w:pPr>
    </w:p>
    <w:p w14:paraId="32451C9C" w14:textId="77777777" w:rsidR="00875F9A" w:rsidRDefault="00875F9A" w:rsidP="00875F9A">
      <w:pPr>
        <w:rPr>
          <w:rFonts w:ascii="Arial" w:hAnsi="Arial"/>
          <w:sz w:val="16"/>
          <w:lang w:val="en-US"/>
        </w:rPr>
      </w:pPr>
      <w:r>
        <w:rPr>
          <w:rFonts w:ascii="Arial" w:hAnsi="Arial"/>
          <w:sz w:val="16"/>
          <w:lang w:val="en-US"/>
        </w:rPr>
        <w:t xml:space="preserve">С) </w:t>
      </w:r>
      <w:proofErr w:type="spellStart"/>
      <w:r>
        <w:rPr>
          <w:rFonts w:ascii="Arial" w:hAnsi="Arial"/>
          <w:sz w:val="16"/>
          <w:lang w:val="en-US"/>
        </w:rPr>
        <w:t>Не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превышайте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давления</w:t>
      </w:r>
      <w:proofErr w:type="spellEnd"/>
      <w:r>
        <w:rPr>
          <w:rFonts w:ascii="Arial" w:hAnsi="Arial"/>
          <w:sz w:val="16"/>
          <w:lang w:val="en-US"/>
        </w:rPr>
        <w:t xml:space="preserve"> </w:t>
      </w:r>
      <w:proofErr w:type="spellStart"/>
      <w:r>
        <w:rPr>
          <w:rFonts w:ascii="Arial" w:hAnsi="Arial"/>
          <w:sz w:val="16"/>
          <w:lang w:val="en-US"/>
        </w:rPr>
        <w:t>подачи</w:t>
      </w:r>
      <w:proofErr w:type="spellEnd"/>
    </w:p>
    <w:p w14:paraId="20674AA4" w14:textId="77777777" w:rsidR="00875F9A" w:rsidRPr="00875F9A" w:rsidRDefault="00875F9A" w:rsidP="00875F9A">
      <w:pPr>
        <w:numPr>
          <w:ilvl w:val="0"/>
          <w:numId w:val="3"/>
        </w:num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>Устанавливайте минимально необходимое давление, достаточное для качественной окраски – это продляет срок службы оборудования и обеспечивает экономию краски.</w:t>
      </w:r>
    </w:p>
    <w:p w14:paraId="35A7315F" w14:textId="77777777" w:rsidR="00875F9A" w:rsidRPr="00875F9A" w:rsidRDefault="00875F9A" w:rsidP="00875F9A">
      <w:pPr>
        <w:numPr>
          <w:ilvl w:val="0"/>
          <w:numId w:val="4"/>
        </w:num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 xml:space="preserve">Не предпринимайте попыток модифицировать оборудование или применить не предусмотренные заводом-изготовителем части и комплектующие – это ведет к риску повреждения оборудования вследствие превышения безопасного давления, разрыва магистралей подачи краски </w:t>
      </w:r>
      <w:proofErr w:type="gramStart"/>
      <w:r w:rsidRPr="00875F9A">
        <w:rPr>
          <w:rFonts w:ascii="Arial" w:hAnsi="Arial"/>
          <w:sz w:val="16"/>
        </w:rPr>
        <w:t>и ,как</w:t>
      </w:r>
      <w:proofErr w:type="gramEnd"/>
      <w:r w:rsidRPr="00875F9A">
        <w:rPr>
          <w:rFonts w:ascii="Arial" w:hAnsi="Arial"/>
          <w:sz w:val="16"/>
        </w:rPr>
        <w:t xml:space="preserve"> следствие. ущербу для здоровья.</w:t>
      </w:r>
    </w:p>
    <w:p w14:paraId="6A1DE166" w14:textId="77777777" w:rsidR="00875F9A" w:rsidRPr="00875F9A" w:rsidRDefault="00875F9A" w:rsidP="00875F9A">
      <w:pPr>
        <w:numPr>
          <w:ilvl w:val="0"/>
          <w:numId w:val="5"/>
        </w:numPr>
        <w:rPr>
          <w:rFonts w:ascii="Arial" w:hAnsi="Arial"/>
          <w:sz w:val="16"/>
        </w:rPr>
      </w:pPr>
      <w:r w:rsidRPr="00875F9A">
        <w:rPr>
          <w:rFonts w:ascii="Arial" w:hAnsi="Arial"/>
          <w:sz w:val="16"/>
        </w:rPr>
        <w:t xml:space="preserve">Не превышайте максимально допустимое давление, указанное на комплектующих оборудования </w:t>
      </w:r>
      <w:proofErr w:type="gramStart"/>
      <w:r w:rsidRPr="00875F9A">
        <w:rPr>
          <w:rFonts w:ascii="Arial" w:hAnsi="Arial"/>
          <w:sz w:val="16"/>
        </w:rPr>
        <w:t>( за</w:t>
      </w:r>
      <w:proofErr w:type="gramEnd"/>
      <w:r w:rsidRPr="00875F9A">
        <w:rPr>
          <w:rFonts w:ascii="Arial" w:hAnsi="Arial"/>
          <w:sz w:val="16"/>
        </w:rPr>
        <w:t xml:space="preserve"> максимальное давление принимается минимальная величина, указанная на составных частях магистрали подачи краски ) .</w:t>
      </w:r>
    </w:p>
    <w:p w14:paraId="175D08BC" w14:textId="77777777" w:rsidR="00875F9A" w:rsidRPr="00875F9A" w:rsidRDefault="00875F9A" w:rsidP="00875F9A">
      <w:pPr>
        <w:rPr>
          <w:rFonts w:ascii="Arial" w:hAnsi="Arial"/>
          <w:sz w:val="16"/>
        </w:rPr>
      </w:pPr>
    </w:p>
    <w:p w14:paraId="6724BF61" w14:textId="77777777" w:rsidR="00875F9A" w:rsidRDefault="00875F9A" w:rsidP="00875F9A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>D</w:t>
      </w:r>
      <w:r w:rsidRPr="00875F9A">
        <w:rPr>
          <w:rFonts w:ascii="Arial" w:hAnsi="Arial"/>
          <w:sz w:val="16"/>
        </w:rPr>
        <w:t>) При по</w:t>
      </w:r>
      <w:r>
        <w:rPr>
          <w:rFonts w:ascii="Arial" w:hAnsi="Arial"/>
          <w:sz w:val="16"/>
        </w:rPr>
        <w:t>дсоединении краскораспылителя к шлангу не применяйте уплотняющие ленты и герметики!</w:t>
      </w:r>
    </w:p>
    <w:p w14:paraId="07CED717" w14:textId="77777777" w:rsidR="00875F9A" w:rsidRDefault="00875F9A" w:rsidP="00875F9A">
      <w:pPr>
        <w:rPr>
          <w:rFonts w:ascii="Arial" w:hAnsi="Arial"/>
          <w:sz w:val="16"/>
        </w:rPr>
      </w:pPr>
    </w:p>
    <w:p w14:paraId="251E4195" w14:textId="77777777" w:rsidR="00875F9A" w:rsidRDefault="00875F9A" w:rsidP="00875F9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Е) Работа: Внимание, в процессе работы с данным типом пистолета, нет возможности изменять расход краски</w:t>
      </w:r>
      <w:r w:rsidRPr="00875F9A">
        <w:rPr>
          <w:rFonts w:ascii="Arial" w:hAnsi="Arial"/>
          <w:sz w:val="16"/>
        </w:rPr>
        <w:t xml:space="preserve"> – </w:t>
      </w:r>
      <w:r>
        <w:rPr>
          <w:rFonts w:ascii="Arial" w:hAnsi="Arial"/>
          <w:sz w:val="16"/>
        </w:rPr>
        <w:t>это зависит от величины сопла.</w:t>
      </w:r>
    </w:p>
    <w:p w14:paraId="14C6BBC3" w14:textId="77777777" w:rsidR="00875F9A" w:rsidRDefault="00875F9A" w:rsidP="00875F9A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Держите краскораспылитель на расстоянии 300-350 мм перпендикулярно окрашиваемой поверхности</w:t>
      </w:r>
    </w:p>
    <w:p w14:paraId="271DD805" w14:textId="77777777" w:rsidR="00875F9A" w:rsidRDefault="00875F9A" w:rsidP="00875F9A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Начните движение краскопульта немного раньше, чем нажмете на курок и отпустите курок несколько раньше</w:t>
      </w:r>
      <w:proofErr w:type="gramStart"/>
      <w:r>
        <w:rPr>
          <w:rFonts w:ascii="Arial" w:hAnsi="Arial"/>
          <w:sz w:val="16"/>
        </w:rPr>
        <w:t>.</w:t>
      </w:r>
      <w:proofErr w:type="gramEnd"/>
      <w:r>
        <w:rPr>
          <w:rFonts w:ascii="Arial" w:hAnsi="Arial"/>
          <w:sz w:val="16"/>
        </w:rPr>
        <w:t xml:space="preserve"> чем остановите движение краскопульта –это позволит избежать наплывов краски в начале и конце каждого прохода.</w:t>
      </w:r>
    </w:p>
    <w:p w14:paraId="3EF509CA" w14:textId="77777777" w:rsidR="00875F9A" w:rsidRDefault="00875F9A" w:rsidP="00875F9A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Окрашивайте горизонтальными полосами, перемещая краскопульт с равной скоростью.</w:t>
      </w:r>
    </w:p>
    <w:p w14:paraId="59855948" w14:textId="77777777" w:rsidR="00875F9A" w:rsidRDefault="00875F9A" w:rsidP="00875F9A">
      <w:pPr>
        <w:numPr>
          <w:ilvl w:val="0"/>
          <w:numId w:val="6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Факел рекомендуется установить вертикально</w:t>
      </w:r>
    </w:p>
    <w:p w14:paraId="6BBF0342" w14:textId="77777777" w:rsidR="00875F9A" w:rsidRDefault="00875F9A" w:rsidP="00875F9A">
      <w:pPr>
        <w:ind w:left="48"/>
        <w:rPr>
          <w:rFonts w:ascii="Arial" w:hAnsi="Arial"/>
          <w:sz w:val="16"/>
        </w:rPr>
      </w:pPr>
    </w:p>
    <w:p w14:paraId="19ECEE98" w14:textId="77777777" w:rsidR="00875F9A" w:rsidRDefault="00875F9A" w:rsidP="00875F9A">
      <w:pPr>
        <w:ind w:left="48"/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 xml:space="preserve">F) </w:t>
      </w:r>
      <w:r>
        <w:rPr>
          <w:rFonts w:ascii="Arial" w:hAnsi="Arial"/>
          <w:sz w:val="16"/>
        </w:rPr>
        <w:t>по окончании работ:</w:t>
      </w:r>
    </w:p>
    <w:p w14:paraId="3189FB30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Поставить краскораспылитель на предохранитель</w:t>
      </w:r>
    </w:p>
    <w:p w14:paraId="15761C3C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Сбросить </w:t>
      </w:r>
      <w:proofErr w:type="gramStart"/>
      <w:r>
        <w:rPr>
          <w:rFonts w:ascii="Arial" w:hAnsi="Arial"/>
          <w:sz w:val="16"/>
        </w:rPr>
        <w:t>давление  в</w:t>
      </w:r>
      <w:proofErr w:type="gramEnd"/>
      <w:r>
        <w:rPr>
          <w:rFonts w:ascii="Arial" w:hAnsi="Arial"/>
          <w:sz w:val="16"/>
        </w:rPr>
        <w:t xml:space="preserve"> системе подачи (см инструкцию на агрегат)</w:t>
      </w:r>
    </w:p>
    <w:p w14:paraId="6F25DB52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Извлечь всасывающий шланг из ёмкости с краской, и погрузить в ёмкость с растворителем.</w:t>
      </w:r>
    </w:p>
    <w:p w14:paraId="1A5BDB77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Снять распыляющую головку и поместить в отдельную ёмкость с растворителем.</w:t>
      </w:r>
    </w:p>
    <w:p w14:paraId="50FF35AD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Установить давление подачи на минимум</w:t>
      </w:r>
    </w:p>
    <w:p w14:paraId="69BB18B1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Снять с предохранителя и, нажав на курок, слить краску в ёмкость с краской, пока не появиться смесь краски с растворителем, эту смесь сливать в отдельную ёмкость до появления чистого растворителя.</w:t>
      </w:r>
    </w:p>
    <w:p w14:paraId="49AF3F41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Поставить пистолет на предохранитель, присоединить распыляющую головку, снять с предохранителя и распылять растворитель в течение 3-5 с для очистки сопла. Распылять в ёмкость, погрузив головку распылителя ниже уровня растворителя!</w:t>
      </w:r>
    </w:p>
    <w:p w14:paraId="631A6B3D" w14:textId="77777777" w:rsidR="00875F9A" w:rsidRDefault="00875F9A" w:rsidP="00875F9A">
      <w:pPr>
        <w:numPr>
          <w:ilvl w:val="0"/>
          <w:numId w:val="7"/>
        </w:numPr>
        <w:tabs>
          <w:tab w:val="clear" w:pos="360"/>
          <w:tab w:val="num" w:pos="408"/>
        </w:tabs>
        <w:ind w:left="408"/>
        <w:rPr>
          <w:rFonts w:ascii="Arial" w:hAnsi="Arial"/>
          <w:sz w:val="16"/>
        </w:rPr>
      </w:pPr>
      <w:r>
        <w:rPr>
          <w:rFonts w:ascii="Arial" w:hAnsi="Arial"/>
          <w:sz w:val="16"/>
        </w:rPr>
        <w:t>Вынуть всасывающий шланг из растворителя и распылить остатки растворителя в ёмкость.</w:t>
      </w:r>
    </w:p>
    <w:p w14:paraId="07910012" w14:textId="77777777" w:rsidR="00875F9A" w:rsidRDefault="00875F9A" w:rsidP="00875F9A">
      <w:pPr>
        <w:rPr>
          <w:rFonts w:ascii="Arial" w:hAnsi="Arial"/>
          <w:sz w:val="16"/>
        </w:rPr>
      </w:pPr>
    </w:p>
    <w:p w14:paraId="60BC5E25" w14:textId="77777777" w:rsidR="00875F9A" w:rsidRDefault="00875F9A" w:rsidP="00875F9A">
      <w:pPr>
        <w:rPr>
          <w:rFonts w:ascii="Arial" w:hAnsi="Arial"/>
          <w:sz w:val="16"/>
        </w:rPr>
      </w:pPr>
      <w:r>
        <w:rPr>
          <w:rFonts w:ascii="Arial" w:hAnsi="Arial"/>
          <w:sz w:val="16"/>
          <w:lang w:val="en-US"/>
        </w:rPr>
        <w:t xml:space="preserve">G) </w:t>
      </w:r>
      <w:r>
        <w:rPr>
          <w:rFonts w:ascii="Arial" w:hAnsi="Arial"/>
          <w:sz w:val="16"/>
        </w:rPr>
        <w:t>Обслуживание</w:t>
      </w:r>
    </w:p>
    <w:p w14:paraId="3574A6B5" w14:textId="77777777" w:rsidR="00875F9A" w:rsidRDefault="00875F9A" w:rsidP="00875F9A">
      <w:pPr>
        <w:numPr>
          <w:ilvl w:val="0"/>
          <w:numId w:val="8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Периодически проверять чистоту фильтров очистки, своевременно промывать их.</w:t>
      </w:r>
    </w:p>
    <w:p w14:paraId="572C2B7E" w14:textId="77777777" w:rsidR="00875F9A" w:rsidRDefault="00875F9A" w:rsidP="00875F9A">
      <w:pPr>
        <w:numPr>
          <w:ilvl w:val="0"/>
          <w:numId w:val="8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Корпус пистолета и шланги снаружи для очистки протирать ветошью, смоченной в растворителе.</w:t>
      </w:r>
    </w:p>
    <w:p w14:paraId="548D7463" w14:textId="77777777" w:rsidR="00875F9A" w:rsidRDefault="00875F9A" w:rsidP="00875F9A">
      <w:pPr>
        <w:rPr>
          <w:rFonts w:ascii="Arial" w:hAnsi="Arial"/>
          <w:sz w:val="16"/>
        </w:rPr>
      </w:pPr>
    </w:p>
    <w:p w14:paraId="51B6DE38" w14:textId="77777777" w:rsidR="00875F9A" w:rsidRDefault="00875F9A" w:rsidP="00875F9A">
      <w:pPr>
        <w:rPr>
          <w:rFonts w:ascii="Arial" w:hAnsi="Arial"/>
          <w:sz w:val="16"/>
        </w:rPr>
      </w:pPr>
    </w:p>
    <w:p w14:paraId="6F77E587" w14:textId="77777777" w:rsidR="00875F9A" w:rsidRDefault="00875F9A" w:rsidP="00875F9A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lastRenderedPageBreak/>
        <w:t>Рис</w:t>
      </w:r>
    </w:p>
    <w:p w14:paraId="65AD6E6B" w14:textId="77777777" w:rsidR="00875F9A" w:rsidRDefault="00875F9A" w:rsidP="00875F9A">
      <w:pPr>
        <w:rPr>
          <w:rFonts w:ascii="Arial" w:hAnsi="Arial"/>
          <w:sz w:val="16"/>
        </w:rPr>
      </w:pPr>
    </w:p>
    <w:tbl>
      <w:tblPr>
        <w:tblW w:w="10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5"/>
        <w:gridCol w:w="852"/>
        <w:gridCol w:w="4500"/>
      </w:tblGrid>
      <w:tr w:rsidR="00875F9A" w14:paraId="1FCF039E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4971DACF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4535" w:type="dxa"/>
          </w:tcPr>
          <w:p w14:paraId="2FE40C2B" w14:textId="05A50F2D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Защитная бленда</w:t>
            </w:r>
          </w:p>
        </w:tc>
        <w:tc>
          <w:tcPr>
            <w:tcW w:w="852" w:type="dxa"/>
          </w:tcPr>
          <w:p w14:paraId="5AB3A6B6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4500" w:type="dxa"/>
          </w:tcPr>
          <w:p w14:paraId="390F6CD5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 упора пружины</w:t>
            </w:r>
          </w:p>
        </w:tc>
      </w:tr>
      <w:tr w:rsidR="00875F9A" w14:paraId="6DBD92DA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63CA8EE0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4535" w:type="dxa"/>
          </w:tcPr>
          <w:p w14:paraId="6CD81657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Стандартное сопло</w:t>
            </w:r>
          </w:p>
        </w:tc>
        <w:tc>
          <w:tcPr>
            <w:tcW w:w="852" w:type="dxa"/>
          </w:tcPr>
          <w:p w14:paraId="38DE082F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4500" w:type="dxa"/>
          </w:tcPr>
          <w:p w14:paraId="38ECC13A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Заглушка</w:t>
            </w:r>
          </w:p>
        </w:tc>
      </w:tr>
      <w:tr w:rsidR="00875F9A" w14:paraId="11AA6335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1CB7ABA9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4535" w:type="dxa"/>
          </w:tcPr>
          <w:p w14:paraId="4D412C9D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Пружинный фиксатор</w:t>
            </w:r>
          </w:p>
        </w:tc>
        <w:tc>
          <w:tcPr>
            <w:tcW w:w="852" w:type="dxa"/>
          </w:tcPr>
          <w:p w14:paraId="5859620B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</w:t>
            </w:r>
          </w:p>
        </w:tc>
        <w:tc>
          <w:tcPr>
            <w:tcW w:w="4500" w:type="dxa"/>
          </w:tcPr>
          <w:p w14:paraId="7813261F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Корпус</w:t>
            </w:r>
          </w:p>
        </w:tc>
      </w:tr>
      <w:tr w:rsidR="00875F9A" w14:paraId="45693637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0ACAA1D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4535" w:type="dxa"/>
          </w:tcPr>
          <w:p w14:paraId="0B070DC7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Держатель сопла</w:t>
            </w:r>
          </w:p>
        </w:tc>
        <w:tc>
          <w:tcPr>
            <w:tcW w:w="852" w:type="dxa"/>
          </w:tcPr>
          <w:p w14:paraId="28A84CB5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4500" w:type="dxa"/>
          </w:tcPr>
          <w:p w14:paraId="5B93852F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Курок и предохранитель</w:t>
            </w:r>
          </w:p>
        </w:tc>
      </w:tr>
      <w:tr w:rsidR="00875F9A" w14:paraId="02462C28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051A329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4535" w:type="dxa"/>
          </w:tcPr>
          <w:p w14:paraId="06ED4B2B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Шайба-прокладка</w:t>
            </w:r>
          </w:p>
        </w:tc>
        <w:tc>
          <w:tcPr>
            <w:tcW w:w="852" w:type="dxa"/>
          </w:tcPr>
          <w:p w14:paraId="58695A0E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4500" w:type="dxa"/>
          </w:tcPr>
          <w:p w14:paraId="5CB0B615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Винт крепления курка</w:t>
            </w:r>
          </w:p>
        </w:tc>
      </w:tr>
      <w:tr w:rsidR="00875F9A" w14:paraId="22359332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918BCEB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4535" w:type="dxa"/>
          </w:tcPr>
          <w:p w14:paraId="25145AAB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Переходник</w:t>
            </w:r>
          </w:p>
        </w:tc>
        <w:tc>
          <w:tcPr>
            <w:tcW w:w="852" w:type="dxa"/>
          </w:tcPr>
          <w:p w14:paraId="18E70DB1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4500" w:type="dxa"/>
          </w:tcPr>
          <w:p w14:paraId="73050249" w14:textId="2843D5B1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Фитинг подачи краски</w:t>
            </w:r>
          </w:p>
        </w:tc>
      </w:tr>
      <w:tr w:rsidR="00875F9A" w14:paraId="2E5BA506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7C5CB58F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4535" w:type="dxa"/>
          </w:tcPr>
          <w:p w14:paraId="0BAE2B55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Шайба</w:t>
            </w:r>
          </w:p>
        </w:tc>
        <w:tc>
          <w:tcPr>
            <w:tcW w:w="852" w:type="dxa"/>
          </w:tcPr>
          <w:p w14:paraId="33C12370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</w:t>
            </w:r>
          </w:p>
        </w:tc>
        <w:tc>
          <w:tcPr>
            <w:tcW w:w="4500" w:type="dxa"/>
          </w:tcPr>
          <w:p w14:paraId="13794513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Вращ</w:t>
            </w:r>
            <w:proofErr w:type="spellEnd"/>
            <w:r>
              <w:rPr>
                <w:rFonts w:ascii="Arial" w:hAnsi="Arial"/>
                <w:sz w:val="16"/>
              </w:rPr>
              <w:t xml:space="preserve"> фитинг</w:t>
            </w:r>
          </w:p>
        </w:tc>
      </w:tr>
      <w:tr w:rsidR="00875F9A" w14:paraId="016C8C44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0CD696B9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4535" w:type="dxa"/>
          </w:tcPr>
          <w:p w14:paraId="1F60EBE2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Игольчатый клапан в сборе</w:t>
            </w:r>
          </w:p>
        </w:tc>
        <w:tc>
          <w:tcPr>
            <w:tcW w:w="852" w:type="dxa"/>
          </w:tcPr>
          <w:p w14:paraId="64460B2D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4500" w:type="dxa"/>
          </w:tcPr>
          <w:p w14:paraId="6E27A186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Шайба</w:t>
            </w:r>
          </w:p>
        </w:tc>
      </w:tr>
      <w:tr w:rsidR="00875F9A" w14:paraId="25BCAA86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3C4DC679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4535" w:type="dxa"/>
          </w:tcPr>
          <w:p w14:paraId="0EC3EB86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Прокладка</w:t>
            </w:r>
          </w:p>
        </w:tc>
        <w:tc>
          <w:tcPr>
            <w:tcW w:w="852" w:type="dxa"/>
          </w:tcPr>
          <w:p w14:paraId="0D2F3146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</w:p>
        </w:tc>
        <w:tc>
          <w:tcPr>
            <w:tcW w:w="4500" w:type="dxa"/>
          </w:tcPr>
          <w:p w14:paraId="668209BE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</w:p>
        </w:tc>
      </w:tr>
      <w:tr w:rsidR="00875F9A" w14:paraId="0D27EC4F" w14:textId="77777777" w:rsidTr="00875F9A">
        <w:tblPrEx>
          <w:tblCellMar>
            <w:top w:w="0" w:type="dxa"/>
            <w:bottom w:w="0" w:type="dxa"/>
          </w:tblCellMar>
        </w:tblPrEx>
        <w:tc>
          <w:tcPr>
            <w:tcW w:w="817" w:type="dxa"/>
          </w:tcPr>
          <w:p w14:paraId="51E68AC1" w14:textId="4D699E73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</w:tc>
        <w:tc>
          <w:tcPr>
            <w:tcW w:w="4535" w:type="dxa"/>
          </w:tcPr>
          <w:p w14:paraId="1465F12C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Механизм курка в сборе</w:t>
            </w:r>
          </w:p>
        </w:tc>
        <w:tc>
          <w:tcPr>
            <w:tcW w:w="852" w:type="dxa"/>
          </w:tcPr>
          <w:p w14:paraId="25E1DD68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</w:p>
        </w:tc>
        <w:tc>
          <w:tcPr>
            <w:tcW w:w="4500" w:type="dxa"/>
          </w:tcPr>
          <w:p w14:paraId="64F7B000" w14:textId="77777777" w:rsidR="00875F9A" w:rsidRDefault="00875F9A" w:rsidP="00875F9A">
            <w:pPr>
              <w:rPr>
                <w:rFonts w:ascii="Arial" w:hAnsi="Arial"/>
                <w:sz w:val="16"/>
              </w:rPr>
            </w:pPr>
          </w:p>
        </w:tc>
      </w:tr>
    </w:tbl>
    <w:p w14:paraId="6C77D4D9" w14:textId="5B127CEB" w:rsidR="008D3AAD" w:rsidRDefault="008D3AAD" w:rsidP="00875F9A">
      <w:pPr>
        <w:jc w:val="both"/>
      </w:pPr>
    </w:p>
    <w:p w14:paraId="6F4F1FFB" w14:textId="449A49A2" w:rsidR="00875F9A" w:rsidRDefault="00875F9A" w:rsidP="00875F9A">
      <w:pPr>
        <w:jc w:val="both"/>
      </w:pPr>
      <w:r>
        <w:rPr>
          <w:noProof/>
        </w:rPr>
        <w:drawing>
          <wp:inline distT="0" distB="0" distL="0" distR="0" wp14:anchorId="6CBC049D" wp14:editId="4A694C20">
            <wp:extent cx="6505575" cy="1666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5F9A" w:rsidSect="00875F9A">
      <w:pgSz w:w="11906" w:h="16838"/>
      <w:pgMar w:top="567" w:right="567" w:bottom="42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D5EC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B36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D6439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0C341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E77B56"/>
    <w:multiLevelType w:val="singleLevel"/>
    <w:tmpl w:val="E7AC6FF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8302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D76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8CC09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5917316">
    <w:abstractNumId w:val="4"/>
  </w:num>
  <w:num w:numId="2" w16cid:durableId="184096616">
    <w:abstractNumId w:val="6"/>
  </w:num>
  <w:num w:numId="3" w16cid:durableId="575480496">
    <w:abstractNumId w:val="0"/>
  </w:num>
  <w:num w:numId="4" w16cid:durableId="1881555465">
    <w:abstractNumId w:val="1"/>
  </w:num>
  <w:num w:numId="5" w16cid:durableId="366182265">
    <w:abstractNumId w:val="5"/>
  </w:num>
  <w:num w:numId="6" w16cid:durableId="729619880">
    <w:abstractNumId w:val="3"/>
  </w:num>
  <w:num w:numId="7" w16cid:durableId="2098552588">
    <w:abstractNumId w:val="2"/>
  </w:num>
  <w:num w:numId="8" w16cid:durableId="587346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9A"/>
    <w:rsid w:val="00875F9A"/>
    <w:rsid w:val="008D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A88A"/>
  <w15:chartTrackingRefBased/>
  <w15:docId w15:val="{12C32824-8EF9-4E62-A142-6815CB526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75F9A"/>
    <w:pPr>
      <w:keepNext/>
      <w:outlineLvl w:val="0"/>
    </w:pPr>
    <w:rPr>
      <w:rFonts w:ascii="Arial" w:hAnsi="Arial"/>
      <w:sz w:val="36"/>
      <w:lang w:val="en-US"/>
    </w:rPr>
  </w:style>
  <w:style w:type="paragraph" w:styleId="2">
    <w:name w:val="heading 2"/>
    <w:basedOn w:val="a"/>
    <w:next w:val="a"/>
    <w:link w:val="20"/>
    <w:qFormat/>
    <w:rsid w:val="00875F9A"/>
    <w:pPr>
      <w:keepNext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F9A"/>
    <w:rPr>
      <w:rFonts w:ascii="Arial" w:eastAsia="Times New Roman" w:hAnsi="Arial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875F9A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FE21-B520-4EEA-A25E-21E69125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672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Kraizer</dc:creator>
  <cp:keywords/>
  <dc:description/>
  <cp:lastModifiedBy>Igor Kraizer</cp:lastModifiedBy>
  <cp:revision>1</cp:revision>
  <dcterms:created xsi:type="dcterms:W3CDTF">2023-03-01T10:50:00Z</dcterms:created>
  <dcterms:modified xsi:type="dcterms:W3CDTF">2023-03-01T10:55:00Z</dcterms:modified>
</cp:coreProperties>
</file>